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8E9F" w14:textId="77777777" w:rsidR="00B238FB" w:rsidRPr="00FE4EB3" w:rsidRDefault="00B238FB" w:rsidP="00B238FB">
      <w:pPr>
        <w:pStyle w:val="Titel"/>
        <w:rPr>
          <w:rFonts w:ascii="Arial" w:hAnsi="Arial" w:cs="Arial"/>
          <w:sz w:val="24"/>
          <w:szCs w:val="24"/>
          <w:lang w:val="de-DE"/>
        </w:rPr>
      </w:pPr>
      <w:r w:rsidRPr="00FE4EB3">
        <w:rPr>
          <w:rFonts w:ascii="Arial" w:hAnsi="Arial" w:cs="Arial"/>
          <w:sz w:val="24"/>
          <w:szCs w:val="24"/>
          <w:lang w:val="de-DE"/>
        </w:rPr>
        <w:t>Histologisches Labor</w:t>
      </w:r>
    </w:p>
    <w:p w14:paraId="3D06191E" w14:textId="77777777" w:rsidR="00B238FB" w:rsidRPr="00FE4EB3" w:rsidRDefault="00B238FB" w:rsidP="00B238FB">
      <w:pPr>
        <w:jc w:val="center"/>
        <w:rPr>
          <w:rFonts w:ascii="Arial" w:hAnsi="Arial" w:cs="Arial"/>
          <w:b/>
          <w:bCs/>
          <w:lang w:val="de-DE"/>
        </w:rPr>
      </w:pPr>
      <w:r w:rsidRPr="00FE4EB3">
        <w:rPr>
          <w:rFonts w:ascii="Arial" w:hAnsi="Arial" w:cs="Arial"/>
          <w:b/>
          <w:bCs/>
          <w:lang w:val="de-DE"/>
        </w:rPr>
        <w:t>Neurologische Klinik, Josef-Schneider-Str. 11, 97080 Würzburg</w:t>
      </w:r>
    </w:p>
    <w:p w14:paraId="2DFE65F3" w14:textId="77777777" w:rsidR="00B238FB" w:rsidRPr="00FE4EB3" w:rsidRDefault="00B238FB" w:rsidP="00B238FB">
      <w:pPr>
        <w:pStyle w:val="berschrift1"/>
        <w:rPr>
          <w:rFonts w:ascii="Arial" w:hAnsi="Arial" w:cs="Arial"/>
          <w:sz w:val="20"/>
          <w:szCs w:val="20"/>
          <w:lang w:val="de-DE"/>
        </w:rPr>
      </w:pPr>
      <w:r w:rsidRPr="00FE4EB3">
        <w:rPr>
          <w:rFonts w:ascii="Arial" w:hAnsi="Arial" w:cs="Arial"/>
          <w:sz w:val="20"/>
          <w:szCs w:val="20"/>
          <w:lang w:val="de-DE"/>
        </w:rPr>
        <w:t>Tel: 0931/201-23641</w:t>
      </w:r>
    </w:p>
    <w:p w14:paraId="1399D640" w14:textId="77777777" w:rsidR="00B238FB" w:rsidRPr="00FE4EB3" w:rsidRDefault="00B238FB" w:rsidP="00B238FB">
      <w:pPr>
        <w:pStyle w:val="berschrift1"/>
        <w:rPr>
          <w:rFonts w:ascii="Arial" w:hAnsi="Arial" w:cs="Arial"/>
          <w:sz w:val="20"/>
          <w:szCs w:val="20"/>
          <w:lang w:val="de-DE"/>
        </w:rPr>
      </w:pPr>
      <w:r w:rsidRPr="00FE4EB3">
        <w:rPr>
          <w:rFonts w:ascii="Arial" w:hAnsi="Arial" w:cs="Arial"/>
          <w:sz w:val="20"/>
          <w:szCs w:val="20"/>
          <w:lang w:val="de-DE"/>
        </w:rPr>
        <w:t>Verantwortlich: Frau Prof. Dr. C. Sommer</w:t>
      </w:r>
    </w:p>
    <w:p w14:paraId="0FBD06DB" w14:textId="77777777" w:rsidR="00774D1E" w:rsidRPr="00FE4EB3" w:rsidRDefault="00B238FB" w:rsidP="00B238FB">
      <w:pPr>
        <w:pStyle w:val="Textkrper"/>
        <w:rPr>
          <w:rFonts w:ascii="Arial" w:hAnsi="Arial" w:cs="Arial"/>
          <w:sz w:val="18"/>
          <w:szCs w:val="18"/>
          <w:lang w:val="de-DE"/>
        </w:rPr>
      </w:pP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  <w:r w:rsidRPr="00FE4EB3">
        <w:rPr>
          <w:rFonts w:ascii="Arial" w:hAnsi="Arial" w:cs="Arial"/>
          <w:sz w:val="18"/>
          <w:szCs w:val="18"/>
          <w:lang w:val="de-DE"/>
        </w:rPr>
        <w:tab/>
      </w:r>
    </w:p>
    <w:p w14:paraId="61BCBC79" w14:textId="77777777" w:rsidR="00B238FB" w:rsidRDefault="00774D1E" w:rsidP="00B238FB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Befund-/Rechnungsadresse: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B238FB">
        <w:rPr>
          <w:rFonts w:ascii="Arial" w:hAnsi="Arial" w:cs="Arial"/>
          <w:lang w:val="de-DE"/>
        </w:rPr>
        <w:t>Datum: _________</w:t>
      </w:r>
      <w:r>
        <w:rPr>
          <w:rFonts w:ascii="Arial" w:hAnsi="Arial" w:cs="Arial"/>
          <w:lang w:val="de-DE"/>
        </w:rPr>
        <w:t>_____________</w:t>
      </w:r>
      <w:r w:rsidR="00B238FB">
        <w:rPr>
          <w:rFonts w:ascii="Arial" w:hAnsi="Arial" w:cs="Arial"/>
          <w:lang w:val="de-DE"/>
        </w:rPr>
        <w:t xml:space="preserve">_ </w:t>
      </w:r>
      <w:r w:rsidR="00B238FB">
        <w:rPr>
          <w:rFonts w:ascii="Arial" w:hAnsi="Arial" w:cs="Arial"/>
          <w:lang w:val="de-DE"/>
        </w:rPr>
        <w:tab/>
      </w:r>
      <w:r w:rsidR="00B238FB">
        <w:rPr>
          <w:rFonts w:ascii="Arial" w:hAnsi="Arial" w:cs="Arial"/>
          <w:lang w:val="de-DE"/>
        </w:rPr>
        <w:tab/>
      </w:r>
      <w:r w:rsidR="00B238FB">
        <w:rPr>
          <w:rFonts w:ascii="Arial" w:hAnsi="Arial" w:cs="Arial"/>
          <w:lang w:val="de-DE"/>
        </w:rPr>
        <w:tab/>
        <w:t xml:space="preserve"> </w:t>
      </w:r>
    </w:p>
    <w:p w14:paraId="209761A6" w14:textId="77777777" w:rsidR="00B238FB" w:rsidRDefault="00774D1E" w:rsidP="00774D1E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</w:t>
      </w:r>
      <w:r w:rsidR="00B238FB">
        <w:rPr>
          <w:rFonts w:ascii="Arial" w:hAnsi="Arial" w:cs="Arial"/>
          <w:lang w:val="de-DE"/>
        </w:rPr>
        <w:tab/>
      </w:r>
      <w:r w:rsidR="00B238FB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B238FB">
        <w:rPr>
          <w:rFonts w:ascii="Arial" w:hAnsi="Arial" w:cs="Arial"/>
          <w:lang w:val="de-DE"/>
        </w:rPr>
        <w:t>Patientenaufkleber</w:t>
      </w:r>
    </w:p>
    <w:p w14:paraId="48BBBBFA" w14:textId="77777777" w:rsidR="001F6D44" w:rsidRDefault="00774D1E" w:rsidP="00774D1E">
      <w:pPr>
        <w:pStyle w:val="Textkrp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</w:t>
      </w:r>
      <w:r w:rsidR="00B238FB">
        <w:rPr>
          <w:rFonts w:ascii="Arial" w:hAnsi="Arial" w:cs="Arial"/>
          <w:lang w:val="de-DE"/>
        </w:rPr>
        <w:tab/>
      </w:r>
      <w:r w:rsidR="00B238FB">
        <w:rPr>
          <w:rFonts w:ascii="Arial" w:hAnsi="Arial" w:cs="Arial"/>
          <w:lang w:val="de-DE"/>
        </w:rPr>
        <w:tab/>
      </w:r>
    </w:p>
    <w:p w14:paraId="6A89E229" w14:textId="7F5FF9FD" w:rsidR="00B238FB" w:rsidRPr="001F6D44" w:rsidRDefault="001F6D44" w:rsidP="001F6D44">
      <w:pPr>
        <w:pStyle w:val="Textkrper"/>
        <w:spacing w:line="240" w:lineRule="auto"/>
        <w:ind w:left="4248" w:hanging="4241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Rechnung an: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36"/>
          <w:szCs w:val="36"/>
          <w:lang w:val="de-DE"/>
        </w:rPr>
        <w:t xml:space="preserve"> </w:t>
      </w:r>
      <w:r>
        <w:rPr>
          <w:rFonts w:ascii="Arial" w:hAnsi="Arial" w:cs="Arial"/>
          <w:lang w:val="de-DE"/>
        </w:rPr>
        <w:t>Einsendende Klinik/Praxis</w:t>
      </w:r>
      <w:r>
        <w:rPr>
          <w:rFonts w:ascii="Arial" w:hAnsi="Arial" w:cs="Arial"/>
          <w:lang w:val="de-DE"/>
        </w:rPr>
        <w:tab/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36"/>
          <w:szCs w:val="36"/>
          <w:lang w:val="de-DE"/>
        </w:rPr>
        <w:t xml:space="preserve"> </w:t>
      </w:r>
      <w:r w:rsidRPr="001F6D44">
        <w:rPr>
          <w:rFonts w:ascii="Arial" w:hAnsi="Arial" w:cs="Arial"/>
          <w:lang w:val="de-DE"/>
        </w:rPr>
        <w:t>Patient</w:t>
      </w:r>
      <w:r>
        <w:rPr>
          <w:rFonts w:ascii="Arial" w:hAnsi="Arial" w:cs="Arial"/>
          <w:lang w:val="de-DE"/>
        </w:rPr>
        <w:t xml:space="preserve"> (bei Privatpatienten, bitte </w:t>
      </w:r>
      <w:bookmarkStart w:id="0" w:name="_GoBack"/>
      <w:bookmarkEnd w:id="0"/>
      <w:r>
        <w:rPr>
          <w:rFonts w:ascii="Arial" w:hAnsi="Arial" w:cs="Arial"/>
          <w:lang w:val="de-DE"/>
        </w:rPr>
        <w:t>unbedingt Adresse des Patienten angeben)</w:t>
      </w:r>
    </w:p>
    <w:p w14:paraId="46B63C53" w14:textId="77777777" w:rsidR="00774D1E" w:rsidRDefault="00774D1E" w:rsidP="00774D1E">
      <w:pPr>
        <w:pStyle w:val="berschrift2"/>
        <w:spacing w:after="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Untersuchung: Detektion von Autoantikörpern gegen paranodale Proteine</w:t>
      </w:r>
    </w:p>
    <w:p w14:paraId="5835188A" w14:textId="1895E876" w:rsidR="00FE4EB3" w:rsidRDefault="00774D1E" w:rsidP="00FE4EB3">
      <w:pPr>
        <w:pStyle w:val="berschrift2"/>
        <w:spacing w:after="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(Material: zwei Serumröhrchen</w:t>
      </w:r>
      <w:r w:rsidR="00FE4EB3" w:rsidRPr="00FE4EB3">
        <w:rPr>
          <w:rFonts w:ascii="Arial" w:hAnsi="Arial" w:cs="Arial"/>
          <w:sz w:val="22"/>
          <w:szCs w:val="22"/>
          <w:lang w:val="de-DE"/>
        </w:rPr>
        <w:t xml:space="preserve"> </w:t>
      </w:r>
      <w:r w:rsidR="00FE4EB3">
        <w:rPr>
          <w:rFonts w:ascii="Arial" w:hAnsi="Arial" w:cs="Arial"/>
          <w:sz w:val="22"/>
          <w:szCs w:val="22"/>
          <w:lang w:val="de-DE"/>
        </w:rPr>
        <w:t>abzentrifugiert</w:t>
      </w:r>
      <w:r>
        <w:rPr>
          <w:rFonts w:ascii="Arial" w:hAnsi="Arial" w:cs="Arial"/>
          <w:sz w:val="22"/>
          <w:szCs w:val="22"/>
          <w:lang w:val="de-DE"/>
        </w:rPr>
        <w:t>, möglichst vor Therapiebeginn</w:t>
      </w:r>
      <w:r w:rsidR="00FE4EB3">
        <w:rPr>
          <w:rFonts w:ascii="Arial" w:hAnsi="Arial" w:cs="Arial"/>
          <w:sz w:val="22"/>
          <w:szCs w:val="22"/>
          <w:lang w:val="de-DE"/>
        </w:rPr>
        <w:t>.</w:t>
      </w:r>
      <w:r w:rsidR="00FE4EB3" w:rsidRPr="00FE4EB3">
        <w:rPr>
          <w:rFonts w:ascii="Arial" w:hAnsi="Arial" w:cs="Arial"/>
          <w:sz w:val="22"/>
          <w:szCs w:val="22"/>
          <w:lang w:val="de-DE"/>
        </w:rPr>
        <w:t xml:space="preserve"> </w:t>
      </w:r>
      <w:r w:rsidR="00FE4EB3">
        <w:rPr>
          <w:rFonts w:ascii="Arial" w:hAnsi="Arial" w:cs="Arial"/>
          <w:sz w:val="22"/>
          <w:szCs w:val="22"/>
          <w:lang w:val="de-DE"/>
        </w:rPr>
        <w:t>Verschicken Mo-Mi)</w:t>
      </w:r>
    </w:p>
    <w:p w14:paraId="10E0BBFA" w14:textId="21997E7B" w:rsidR="00B238FB" w:rsidRPr="00321F2A" w:rsidRDefault="00FE4EB3" w:rsidP="00FE4EB3">
      <w:pPr>
        <w:pStyle w:val="berschrift2"/>
        <w:spacing w:after="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</w:t>
      </w:r>
      <w:r w:rsidR="00B238FB" w:rsidRPr="00321F2A">
        <w:rPr>
          <w:rFonts w:ascii="Arial" w:hAnsi="Arial" w:cs="Arial"/>
          <w:bCs w:val="0"/>
          <w:sz w:val="22"/>
          <w:szCs w:val="22"/>
          <w:lang w:val="de-DE"/>
        </w:rPr>
        <w:t xml:space="preserve">erdachtsdiagnose(n): </w:t>
      </w:r>
    </w:p>
    <w:p w14:paraId="18981ED8" w14:textId="77777777" w:rsidR="00B238FB" w:rsidRPr="00034536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 w:cs="Arial"/>
          <w:b/>
          <w:bCs/>
          <w:sz w:val="22"/>
          <w:szCs w:val="22"/>
          <w:lang w:val="de-DE"/>
        </w:rPr>
      </w:pPr>
      <w:r w:rsidRPr="00034536">
        <w:rPr>
          <w:rFonts w:ascii="Arial" w:hAnsi="Arial" w:cs="Arial"/>
          <w:b/>
          <w:bCs/>
          <w:sz w:val="22"/>
          <w:szCs w:val="22"/>
          <w:lang w:val="de-DE"/>
        </w:rPr>
        <w:t>Klinische Angaben</w:t>
      </w:r>
      <w:r w:rsidR="00774D1E">
        <w:rPr>
          <w:rFonts w:ascii="Arial" w:hAnsi="Arial" w:cs="Arial"/>
          <w:b/>
          <w:bCs/>
          <w:sz w:val="22"/>
          <w:szCs w:val="22"/>
          <w:lang w:val="de-DE"/>
        </w:rPr>
        <w:t xml:space="preserve"> (bitte unbedingt ausfüllen, da je nach klinischem Befund weitere Assays durchgeführt werden, ggf. zusätzlich Arztbriefe beilegen)</w:t>
      </w:r>
      <w:r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1EE400B7" w14:textId="77777777" w:rsidR="00B238FB" w:rsidRDefault="00D3201C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Krankheitsdauer: _____________</w:t>
      </w:r>
    </w:p>
    <w:p w14:paraId="2BFC2175" w14:textId="77777777" w:rsidR="00774D1E" w:rsidRDefault="00774D1E" w:rsidP="00FE4E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Tremor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029C4918" w14:textId="77777777" w:rsidR="00D3201C" w:rsidRDefault="00D3201C" w:rsidP="00FE4E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Subakuter Beginn (GBS-artig)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40ACCB0D" w14:textId="77777777" w:rsidR="00D3201C" w:rsidRDefault="00D3201C" w:rsidP="00FE4E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Verlust der Gehfähigkeit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3FF68771" w14:textId="77777777" w:rsidR="00D3201C" w:rsidRDefault="00D3201C" w:rsidP="00FE4E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Ataxie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6FB6E319" w14:textId="77777777" w:rsidR="00D3201C" w:rsidRDefault="00D3201C" w:rsidP="00FE4E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Neuropathische Schmerzen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5633293F" w14:textId="77777777" w:rsidR="00D3201C" w:rsidRDefault="00D3201C" w:rsidP="00FE4E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Motorisch&gt;sensibel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03C236C6" w14:textId="77777777" w:rsidR="00D3201C" w:rsidRDefault="00D3201C" w:rsidP="00FE4E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36"/>
          <w:szCs w:val="36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Hirnnervenbeteiligung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4CBBF816" w14:textId="77777777" w:rsidR="00D3201C" w:rsidRDefault="00D3201C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</w:p>
    <w:p w14:paraId="622939A2" w14:textId="77777777" w:rsidR="00D3201C" w:rsidRPr="00D3201C" w:rsidRDefault="00D3201C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 w:rsidRPr="00D3201C">
        <w:rPr>
          <w:rFonts w:ascii="Arial" w:hAnsi="Arial" w:cs="Arial"/>
          <w:sz w:val="24"/>
          <w:szCs w:val="24"/>
          <w:lang w:val="de-DE"/>
        </w:rPr>
        <w:t xml:space="preserve">Sonstiges: </w:t>
      </w:r>
    </w:p>
    <w:p w14:paraId="6294ED4B" w14:textId="77777777" w:rsidR="00B238FB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</w:p>
    <w:p w14:paraId="0660303D" w14:textId="77777777" w:rsidR="00B238FB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</w:p>
    <w:p w14:paraId="05D15FEF" w14:textId="77777777" w:rsidR="00B238FB" w:rsidRPr="00034536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2"/>
          <w:szCs w:val="22"/>
          <w:lang w:val="de-DE"/>
        </w:rPr>
      </w:pPr>
      <w:r w:rsidRPr="00034536">
        <w:rPr>
          <w:rFonts w:ascii="Arial" w:hAnsi="Arial" w:cs="Arial"/>
          <w:b/>
          <w:bCs/>
          <w:sz w:val="22"/>
          <w:szCs w:val="22"/>
          <w:lang w:val="de-DE"/>
        </w:rPr>
        <w:t>Bisherige Diagnostik</w:t>
      </w:r>
      <w:r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4C59FC6F" w14:textId="77777777" w:rsidR="00D3201C" w:rsidRPr="00D3201C" w:rsidRDefault="00D3201C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Elektrophysiologie</w:t>
      </w:r>
      <w:r w:rsidR="00B238FB" w:rsidRPr="00D218B3">
        <w:rPr>
          <w:rFonts w:ascii="Arial" w:hAnsi="Arial" w:cs="Arial"/>
          <w:sz w:val="24"/>
          <w:szCs w:val="24"/>
          <w:lang w:val="de-DE"/>
        </w:rPr>
        <w:t>:</w:t>
      </w:r>
      <w:r>
        <w:rPr>
          <w:rFonts w:ascii="Arial" w:hAnsi="Arial" w:cs="Arial"/>
          <w:sz w:val="24"/>
          <w:szCs w:val="24"/>
          <w:lang w:val="de-DE"/>
        </w:rPr>
        <w:br/>
        <w:t xml:space="preserve">axonal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36"/>
          <w:szCs w:val="36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demyelinisierend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24"/>
          <w:szCs w:val="24"/>
          <w:lang w:val="de-DE"/>
        </w:rPr>
        <w:t xml:space="preserve"> Leitungsblöcke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36"/>
          <w:szCs w:val="36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Spontanaktivität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33361966" w14:textId="77777777" w:rsidR="00B238FB" w:rsidRPr="00977DB6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de-DE"/>
        </w:rPr>
      </w:pPr>
    </w:p>
    <w:p w14:paraId="3D79272F" w14:textId="77777777" w:rsidR="00B238FB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</w:p>
    <w:p w14:paraId="6BE11AB3" w14:textId="77777777" w:rsidR="00B238FB" w:rsidRPr="00AD5BFB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DE"/>
        </w:rPr>
      </w:pPr>
      <w:r w:rsidRPr="00AD5BFB">
        <w:rPr>
          <w:rFonts w:ascii="Arial" w:hAnsi="Arial" w:cs="Arial"/>
          <w:lang w:val="de-DE"/>
        </w:rPr>
        <w:t>Liquorzellzahl: ___</w:t>
      </w:r>
      <w:r>
        <w:rPr>
          <w:rFonts w:ascii="Arial" w:hAnsi="Arial" w:cs="Arial"/>
          <w:lang w:val="de-DE"/>
        </w:rPr>
        <w:t xml:space="preserve">_______ </w:t>
      </w:r>
      <w:r w:rsidRPr="00AD5BFB">
        <w:rPr>
          <w:rFonts w:ascii="Arial" w:hAnsi="Arial" w:cs="Arial"/>
          <w:lang w:val="de-DE"/>
        </w:rPr>
        <w:t xml:space="preserve">/µl, Liquoreiweiß: </w:t>
      </w:r>
      <w:r>
        <w:rPr>
          <w:rFonts w:ascii="Arial" w:hAnsi="Arial" w:cs="Arial"/>
          <w:lang w:val="de-DE"/>
        </w:rPr>
        <w:t>__</w:t>
      </w:r>
      <w:r w:rsidRPr="00AD5BFB">
        <w:rPr>
          <w:rFonts w:ascii="Arial" w:hAnsi="Arial" w:cs="Arial"/>
          <w:lang w:val="de-DE"/>
        </w:rPr>
        <w:t>___</w:t>
      </w:r>
      <w:r>
        <w:rPr>
          <w:rFonts w:ascii="Arial" w:hAnsi="Arial" w:cs="Arial"/>
          <w:lang w:val="de-DE"/>
        </w:rPr>
        <w:t>_______</w:t>
      </w:r>
      <w:r w:rsidRPr="00AD5BFB">
        <w:rPr>
          <w:rFonts w:ascii="Arial" w:hAnsi="Arial" w:cs="Arial"/>
          <w:lang w:val="de-DE"/>
        </w:rPr>
        <w:t>mg/dl</w:t>
      </w:r>
      <w:r>
        <w:rPr>
          <w:rFonts w:ascii="Arial" w:hAnsi="Arial" w:cs="Arial"/>
          <w:lang w:val="de-DE"/>
        </w:rPr>
        <w:t>, OKB?____</w:t>
      </w:r>
      <w:r w:rsidRPr="00AD5BFB">
        <w:rPr>
          <w:rFonts w:ascii="Arial" w:hAnsi="Arial" w:cs="Arial"/>
          <w:lang w:val="de-DE"/>
        </w:rPr>
        <w:t xml:space="preserve"> </w:t>
      </w:r>
    </w:p>
    <w:p w14:paraId="35CA430F" w14:textId="77777777" w:rsidR="00B238FB" w:rsidRPr="00FA5B51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Patholog. Befunde bei: </w:t>
      </w:r>
      <w:r w:rsidRPr="00FA5B51">
        <w:rPr>
          <w:rFonts w:ascii="Arial" w:hAnsi="Arial" w:cs="Arial"/>
          <w:lang w:val="de-DE"/>
        </w:rPr>
        <w:t>Vaskulitisparameter, Immunfixation</w:t>
      </w:r>
      <w:r>
        <w:rPr>
          <w:rFonts w:ascii="Arial" w:hAnsi="Arial" w:cs="Arial"/>
          <w:lang w:val="de-DE"/>
        </w:rPr>
        <w:t>, Auto-Antikörper</w:t>
      </w:r>
      <w:r w:rsidRPr="00FA5B51">
        <w:rPr>
          <w:rFonts w:ascii="Arial" w:hAnsi="Arial" w:cs="Arial"/>
          <w:lang w:val="de-DE"/>
        </w:rPr>
        <w:t xml:space="preserve"> ?</w:t>
      </w:r>
    </w:p>
    <w:p w14:paraId="2B7B5E02" w14:textId="77777777" w:rsidR="00B238FB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</w:p>
    <w:p w14:paraId="39BF6BA7" w14:textId="77777777" w:rsidR="00B238FB" w:rsidRDefault="00B238FB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  <w:lang w:val="de-DE"/>
        </w:rPr>
      </w:pPr>
      <w:r w:rsidRPr="00321F2A">
        <w:rPr>
          <w:rFonts w:ascii="Arial" w:hAnsi="Arial" w:cs="Arial"/>
          <w:b/>
          <w:sz w:val="22"/>
          <w:szCs w:val="22"/>
          <w:lang w:val="de-DE"/>
        </w:rPr>
        <w:t xml:space="preserve">Bisherige Therapie: </w:t>
      </w:r>
      <w:r w:rsidRPr="00321F2A">
        <w:rPr>
          <w:rFonts w:ascii="Arial" w:hAnsi="Arial" w:cs="Arial"/>
          <w:b/>
          <w:sz w:val="22"/>
          <w:szCs w:val="22"/>
          <w:lang w:val="de-DE"/>
        </w:rPr>
        <w:tab/>
      </w:r>
    </w:p>
    <w:p w14:paraId="7F91CB91" w14:textId="77777777" w:rsidR="00D3201C" w:rsidRPr="00FE4EB3" w:rsidRDefault="00D3201C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Plasmapheresen </w:t>
      </w:r>
      <w:r>
        <w:rPr>
          <w:rFonts w:ascii="Arial" w:hAnsi="Arial" w:cs="Arial"/>
          <w:sz w:val="22"/>
          <w:szCs w:val="22"/>
          <w:lang w:val="de-DE"/>
        </w:rPr>
        <w:tab/>
        <w:t xml:space="preserve">wirksam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36"/>
          <w:szCs w:val="36"/>
          <w:lang w:val="de-DE"/>
        </w:rPr>
        <w:t xml:space="preserve">  </w:t>
      </w:r>
      <w:r>
        <w:rPr>
          <w:rFonts w:ascii="Arial" w:hAnsi="Arial" w:cs="Arial"/>
          <w:sz w:val="24"/>
          <w:szCs w:val="24"/>
          <w:lang w:val="de-DE"/>
        </w:rPr>
        <w:t xml:space="preserve">unwirksam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173B7B14" w14:textId="77777777" w:rsidR="00B238FB" w:rsidRPr="00FE4EB3" w:rsidRDefault="00D3201C" w:rsidP="00B238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IVIG</w:t>
      </w:r>
      <w:r>
        <w:rPr>
          <w:rFonts w:ascii="Arial" w:hAnsi="Arial" w:cs="Arial"/>
          <w:sz w:val="22"/>
          <w:szCs w:val="22"/>
          <w:lang w:val="de-DE"/>
        </w:rPr>
        <w:tab/>
        <w:t xml:space="preserve"> wirksam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36"/>
          <w:szCs w:val="36"/>
          <w:lang w:val="de-DE"/>
        </w:rPr>
        <w:t xml:space="preserve">  </w:t>
      </w:r>
      <w:r>
        <w:rPr>
          <w:rFonts w:ascii="Arial" w:hAnsi="Arial" w:cs="Arial"/>
          <w:sz w:val="24"/>
          <w:szCs w:val="24"/>
          <w:lang w:val="de-DE"/>
        </w:rPr>
        <w:t xml:space="preserve">unwirksam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22"/>
          <w:szCs w:val="22"/>
          <w:lang w:val="de-DE"/>
        </w:rPr>
        <w:br/>
        <w:t xml:space="preserve">Immunsuppressiva (_________________________) wirksam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  <w:r>
        <w:rPr>
          <w:rFonts w:ascii="Arial" w:hAnsi="Arial" w:cs="Arial"/>
          <w:sz w:val="36"/>
          <w:szCs w:val="36"/>
          <w:lang w:val="de-DE"/>
        </w:rPr>
        <w:t xml:space="preserve">  </w:t>
      </w:r>
      <w:r>
        <w:rPr>
          <w:rFonts w:ascii="Arial" w:hAnsi="Arial" w:cs="Arial"/>
          <w:sz w:val="24"/>
          <w:szCs w:val="24"/>
          <w:lang w:val="de-DE"/>
        </w:rPr>
        <w:t xml:space="preserve">unwirksam </w:t>
      </w:r>
      <w:r w:rsidRPr="00D3201C">
        <w:rPr>
          <w:rFonts w:ascii="Arial" w:hAnsi="Arial" w:cs="Arial"/>
          <w:sz w:val="36"/>
          <w:szCs w:val="36"/>
          <w:lang w:val="de-DE"/>
        </w:rPr>
        <w:t>□</w:t>
      </w:r>
    </w:p>
    <w:p w14:paraId="5FED7C6A" w14:textId="77777777" w:rsidR="00FE4EB3" w:rsidRPr="001F6D44" w:rsidRDefault="00FE4EB3" w:rsidP="00FE4EB3">
      <w:pPr>
        <w:rPr>
          <w:b/>
          <w:sz w:val="22"/>
          <w:lang w:val="de-DE"/>
        </w:rPr>
      </w:pPr>
    </w:p>
    <w:p w14:paraId="34CAD9A8" w14:textId="77777777" w:rsidR="00FE4EB3" w:rsidRPr="001F6D44" w:rsidRDefault="00FE4EB3" w:rsidP="00FE4EB3">
      <w:pPr>
        <w:rPr>
          <w:b/>
          <w:sz w:val="22"/>
          <w:lang w:val="de-DE"/>
        </w:rPr>
      </w:pPr>
      <w:r w:rsidRPr="001F6D44">
        <w:rPr>
          <w:b/>
          <w:sz w:val="22"/>
          <w:lang w:val="de-DE"/>
        </w:rPr>
        <w:t>Versandadresse:</w:t>
      </w:r>
    </w:p>
    <w:p w14:paraId="650CD221" w14:textId="77777777" w:rsidR="00FE4EB3" w:rsidRPr="001F6D44" w:rsidRDefault="00FE4EB3" w:rsidP="00FE4EB3">
      <w:pPr>
        <w:rPr>
          <w:spacing w:val="8"/>
          <w:sz w:val="22"/>
          <w:lang w:val="de-DE"/>
        </w:rPr>
      </w:pPr>
      <w:r w:rsidRPr="001F6D44">
        <w:rPr>
          <w:spacing w:val="8"/>
          <w:sz w:val="22"/>
          <w:lang w:val="de-DE"/>
        </w:rPr>
        <w:t>Neurologische Klinik und Poliklinik</w:t>
      </w:r>
    </w:p>
    <w:p w14:paraId="37E61C7F" w14:textId="77777777" w:rsidR="00FE4EB3" w:rsidRPr="001F6D44" w:rsidRDefault="00FE4EB3" w:rsidP="00FE4EB3">
      <w:pPr>
        <w:rPr>
          <w:spacing w:val="8"/>
          <w:sz w:val="22"/>
          <w:lang w:val="de-DE"/>
        </w:rPr>
      </w:pPr>
      <w:r w:rsidRPr="001F6D44">
        <w:rPr>
          <w:spacing w:val="8"/>
          <w:sz w:val="22"/>
          <w:lang w:val="de-DE"/>
        </w:rPr>
        <w:t>Neuromorphologisches Labor</w:t>
      </w:r>
    </w:p>
    <w:p w14:paraId="11E00C2E" w14:textId="77777777" w:rsidR="00FE4EB3" w:rsidRPr="001F6D44" w:rsidRDefault="00FE4EB3" w:rsidP="00FE4EB3">
      <w:pPr>
        <w:rPr>
          <w:spacing w:val="8"/>
          <w:sz w:val="22"/>
          <w:lang w:val="de-DE"/>
        </w:rPr>
      </w:pPr>
      <w:r w:rsidRPr="001F6D44">
        <w:rPr>
          <w:spacing w:val="8"/>
          <w:sz w:val="22"/>
          <w:lang w:val="de-DE"/>
        </w:rPr>
        <w:t>z.Hd. Frau Klüpfel/ Frau Reuter</w:t>
      </w:r>
    </w:p>
    <w:p w14:paraId="5B400498" w14:textId="77777777" w:rsidR="00FE4EB3" w:rsidRPr="001F6D44" w:rsidRDefault="00FE4EB3" w:rsidP="00FE4EB3">
      <w:pPr>
        <w:rPr>
          <w:spacing w:val="8"/>
          <w:sz w:val="22"/>
          <w:lang w:val="de-DE"/>
        </w:rPr>
      </w:pPr>
      <w:r w:rsidRPr="001F6D44">
        <w:rPr>
          <w:spacing w:val="8"/>
          <w:sz w:val="22"/>
          <w:lang w:val="de-DE"/>
        </w:rPr>
        <w:t>Josef-Schneider-Str. 11</w:t>
      </w:r>
    </w:p>
    <w:p w14:paraId="41FD2ACA" w14:textId="77777777" w:rsidR="00FE4EB3" w:rsidRPr="001F6D44" w:rsidRDefault="00FE4EB3" w:rsidP="00FE4EB3">
      <w:pPr>
        <w:rPr>
          <w:spacing w:val="8"/>
          <w:sz w:val="22"/>
          <w:lang w:val="de-DE"/>
        </w:rPr>
      </w:pPr>
      <w:r w:rsidRPr="001F6D44">
        <w:rPr>
          <w:spacing w:val="8"/>
          <w:sz w:val="22"/>
          <w:lang w:val="de-DE"/>
        </w:rPr>
        <w:t>D-97080 Würzburg</w:t>
      </w:r>
    </w:p>
    <w:p w14:paraId="285F4C9E" w14:textId="77777777" w:rsidR="00FE4EB3" w:rsidRPr="001F6D44" w:rsidRDefault="00FE4EB3" w:rsidP="00FE4EB3">
      <w:pPr>
        <w:rPr>
          <w:sz w:val="22"/>
          <w:lang w:val="de-DE"/>
        </w:rPr>
      </w:pPr>
      <w:r w:rsidRPr="001F6D44">
        <w:rPr>
          <w:spacing w:val="8"/>
          <w:sz w:val="22"/>
          <w:lang w:val="de-DE"/>
        </w:rPr>
        <w:t>Tel. 0931 201 23641</w:t>
      </w:r>
    </w:p>
    <w:sectPr w:rsidR="00FE4EB3" w:rsidRPr="001F6D44" w:rsidSect="00B238FB">
      <w:type w:val="continuous"/>
      <w:pgSz w:w="11906" w:h="16838"/>
      <w:pgMar w:top="240" w:right="1418" w:bottom="599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8AE9" w14:textId="77777777" w:rsidR="00774D1E" w:rsidRDefault="00774D1E" w:rsidP="00B238FB">
      <w:r>
        <w:separator/>
      </w:r>
    </w:p>
  </w:endnote>
  <w:endnote w:type="continuationSeparator" w:id="0">
    <w:p w14:paraId="323D392C" w14:textId="77777777" w:rsidR="00774D1E" w:rsidRDefault="00774D1E" w:rsidP="00B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F821A" w14:textId="77777777" w:rsidR="00774D1E" w:rsidRDefault="00774D1E" w:rsidP="00B238FB">
      <w:r>
        <w:separator/>
      </w:r>
    </w:p>
  </w:footnote>
  <w:footnote w:type="continuationSeparator" w:id="0">
    <w:p w14:paraId="6D7FC748" w14:textId="77777777" w:rsidR="00774D1E" w:rsidRDefault="00774D1E" w:rsidP="00B2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B2E1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5E33C5"/>
    <w:multiLevelType w:val="singleLevel"/>
    <w:tmpl w:val="834EAF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44"/>
    <w:rsid w:val="00155444"/>
    <w:rsid w:val="001B0465"/>
    <w:rsid w:val="001F6D44"/>
    <w:rsid w:val="00671544"/>
    <w:rsid w:val="00732B26"/>
    <w:rsid w:val="00774D1E"/>
    <w:rsid w:val="00B238FB"/>
    <w:rsid w:val="00D3201C"/>
    <w:rsid w:val="00E82469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6F0BF"/>
  <w15:docId w15:val="{D95AA7C4-5C26-48E9-83CA-5340FDD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jc w:val="both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  <w:szCs w:val="28"/>
    </w:rPr>
  </w:style>
  <w:style w:type="paragraph" w:styleId="Textkrper">
    <w:name w:val="Body Text"/>
    <w:basedOn w:val="Standard"/>
    <w:pPr>
      <w:spacing w:line="360" w:lineRule="auto"/>
    </w:pPr>
    <w:rPr>
      <w:sz w:val="22"/>
      <w:szCs w:val="22"/>
    </w:rPr>
  </w:style>
  <w:style w:type="paragraph" w:styleId="Sprechblasentext">
    <w:name w:val="Balloon Text"/>
    <w:basedOn w:val="Standard"/>
    <w:semiHidden/>
    <w:rsid w:val="00AD5BF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49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34934"/>
    <w:rPr>
      <w:lang w:val="en-GB"/>
    </w:rPr>
  </w:style>
  <w:style w:type="paragraph" w:styleId="Fuzeile">
    <w:name w:val="footer"/>
    <w:basedOn w:val="Standard"/>
    <w:link w:val="FuzeileZchn"/>
    <w:unhideWhenUsed/>
    <w:rsid w:val="002349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34934"/>
    <w:rPr>
      <w:lang w:val="en-GB"/>
    </w:rPr>
  </w:style>
  <w:style w:type="paragraph" w:customStyle="1" w:styleId="Betreff">
    <w:name w:val="Betreff"/>
    <w:basedOn w:val="Standard"/>
    <w:rsid w:val="00234934"/>
    <w:pPr>
      <w:autoSpaceDE/>
      <w:autoSpaceDN/>
      <w:spacing w:before="480" w:after="360"/>
    </w:pPr>
    <w:rPr>
      <w:rFonts w:ascii="Arial" w:hAnsi="Arial"/>
      <w:b/>
      <w:sz w:val="16"/>
      <w:szCs w:val="22"/>
      <w:lang w:val="de-DE"/>
    </w:rPr>
  </w:style>
  <w:style w:type="character" w:styleId="Seitenzahl">
    <w:name w:val="page number"/>
    <w:rsid w:val="00234934"/>
  </w:style>
  <w:style w:type="character" w:styleId="Kommentarzeichen">
    <w:name w:val="annotation reference"/>
    <w:basedOn w:val="Absatz-Standardschriftart"/>
    <w:uiPriority w:val="99"/>
    <w:semiHidden/>
    <w:unhideWhenUsed/>
    <w:rsid w:val="00FE4EB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4EB3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4EB3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4EB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4EB3"/>
    <w:rPr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Histologisches Labor</vt:lpstr>
    </vt:vector>
  </TitlesOfParts>
  <Company>Pre-installed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Histologisches Labor</dc:title>
  <dc:subject/>
  <dc:creator>Doppler, Kathrin</dc:creator>
  <cp:keywords/>
  <dc:description/>
  <cp:lastModifiedBy>Doppler, Kathrin</cp:lastModifiedBy>
  <cp:revision>3</cp:revision>
  <cp:lastPrinted>2013-10-17T10:43:00Z</cp:lastPrinted>
  <dcterms:created xsi:type="dcterms:W3CDTF">2018-06-11T14:13:00Z</dcterms:created>
  <dcterms:modified xsi:type="dcterms:W3CDTF">2019-09-24T10:02:00Z</dcterms:modified>
</cp:coreProperties>
</file>